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4649BD" w14:textId="77777777" w:rsidR="008A205D" w:rsidRPr="00387357" w:rsidRDefault="008A205D" w:rsidP="008A205D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katabul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tavecseseznamem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tavecseseznamem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255E908A" w:rsidR="007A1D28" w:rsidRPr="009B0208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ins w:id="0" w:author="Autor">
              <w:r w:rsidR="00754927">
                <w:rPr>
                  <w:rFonts w:asciiTheme="minorHAnsi" w:hAnsiTheme="minorHAnsi" w:cstheme="minorHAnsi"/>
                  <w:sz w:val="22"/>
                  <w:szCs w:val="22"/>
                  <w:lang w:val="sk-SK"/>
                </w:rPr>
                <w:t>ho</w:t>
              </w:r>
            </w:ins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754927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  <w:sectPrChange w:id="9" w:author="Autor">
            <w:sectPr w:rsidR="00856D01" w:rsidRPr="009B0208" w:rsidSect="00754927">
              <w:pgMar w:top="1417" w:right="1417" w:bottom="1417" w:left="1417" w:header="708" w:footer="708" w:gutter="0"/>
              <w:titlePg w:val="0"/>
            </w:sectPr>
          </w:sectPrChange>
        </w:sectPr>
      </w:pPr>
    </w:p>
    <w:p w14:paraId="78FCA15A" w14:textId="3E4F2804" w:rsidR="00937035" w:rsidRPr="009B0208" w:rsidRDefault="00937035">
      <w:pPr>
        <w:rPr>
          <w:rFonts w:asciiTheme="minorHAnsi" w:hAnsiTheme="minorHAnsi" w:cstheme="minorHAnsi"/>
        </w:rPr>
      </w:pPr>
    </w:p>
    <w:tbl>
      <w:tblPr>
        <w:tblStyle w:val="Deloittetable21"/>
        <w:tblW w:w="14427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364"/>
      </w:tblGrid>
      <w:tr w:rsidR="00856D01" w:rsidRPr="009B0208" w14:paraId="3611E7E6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2398C031" w14:textId="07378BD8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Špecifický cieľ 5.1.2 - Zlepšenie udržateľných vzťahov medzi vidieckymi rozvojovými centrami a ich zázemím vo verejných službách a vo verejných infraštruktúrach</w:t>
            </w:r>
          </w:p>
        </w:tc>
      </w:tr>
      <w:tr w:rsidR="00856D01" w:rsidRPr="009B0208" w14:paraId="06EB94DB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7FA430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 oblastiach:</w:t>
            </w:r>
          </w:p>
        </w:tc>
      </w:tr>
      <w:tr w:rsidR="00856D01" w:rsidRPr="009B0208" w14:paraId="0606339F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6BA5972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B1. Investície do cyklistických trás a súvisiacej podpornej infraštruktúry</w:t>
            </w:r>
          </w:p>
        </w:tc>
      </w:tr>
      <w:tr w:rsidR="00856D01" w:rsidRPr="009B0208" w14:paraId="7A9C422F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6F71FF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41934D2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výstavba cyklistických trás zabezpečujúcich dopravu osôb do a zo zamestnania alebo k verejným službám,</w:t>
            </w:r>
          </w:p>
          <w:p w14:paraId="4B04CBDB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rekonštrukcia cyklistických trás zabezpečujúcich dopravu osôb do a zo zamestnania alebo k verejným službám,</w:t>
            </w:r>
          </w:p>
          <w:p w14:paraId="120D6ADA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budovanie verejného osvetlenia v priamej nadväznosti na výstavbu, alebo rekonštrukciu cyklotrasy,</w:t>
            </w:r>
          </w:p>
          <w:p w14:paraId="27C8DBF4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vyhradenie jazdných pruhov pre cyklistov,</w:t>
            </w:r>
          </w:p>
          <w:p w14:paraId="5FAAE04D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Investície do doplnkovej infraštruktúry -  chránené parkoviská pre bicykle, cyklostojany, nabíjacie stanice pre elektrobicykle, odpočívadlá,</w:t>
            </w:r>
          </w:p>
          <w:p w14:paraId="396BE0C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systémy automatickej požičovne bicyklov, hygienické zariadenia</w:t>
            </w:r>
          </w:p>
        </w:tc>
      </w:tr>
      <w:tr w:rsidR="00856D01" w:rsidRPr="009B0208" w14:paraId="470FCD22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7A3EED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61E0A355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443D6F50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364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03E4215D" w14:textId="77777777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6AD4AF87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1E6D6B7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013 - Softvér vo výške obstarávacej ceny</w:t>
            </w:r>
          </w:p>
        </w:tc>
        <w:tc>
          <w:tcPr>
            <w:tcW w:w="836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FC7CE00" w14:textId="016AB8A8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výdavky na obstaranie softvéru vrátane výdavkov na obstaranie licencií súvisiacich s používaním softvéru - napr. riadiaci softvér pre nabíjacie elektrostanice, softvér pre riadenie cyklopremávky a pod.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4FFEDDCB" w14:textId="7BEEF107" w:rsidR="00856D01" w:rsidRPr="009B0208" w:rsidRDefault="00856D01" w:rsidP="005A67D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modernizácia softvéru – napr. upgrade (pridávanie nových funkcionalít zhodnocujúcich softvér)</w:t>
            </w:r>
            <w:r w:rsidR="005A67D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pre nabíjacie elektrostanice, pre softvér na riadenie cyklopremávky a pod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.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11A8E08C" w14:textId="77777777" w:rsidR="005A67D1" w:rsidRPr="009B0208" w:rsidRDefault="005A67D1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7F368D39" w14:textId="520D4737" w:rsidR="005A67D1" w:rsidRPr="009B0208" w:rsidRDefault="005A67D1" w:rsidP="005265E1">
            <w:pPr>
              <w:pStyle w:val="Default"/>
              <w:widowControl w:val="0"/>
              <w:ind w:left="71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softvér sú oprávnené len v kombinácii s oprávnenými výdavkami uvedenými aspoň v rámci jednej inej skupiny výdavkov pre túto oprávnenú aktivitu</w:t>
            </w:r>
            <w:r w:rsidR="00B73919"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  <w:tr w:rsidR="00856D01" w:rsidRPr="009B0208" w14:paraId="65056D8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32BC485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36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11EEAC5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nových stavieb nemotorovej dopravy, ako napríklad:</w:t>
            </w:r>
          </w:p>
          <w:p w14:paraId="7A217A34" w14:textId="4A64DD26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cyklistických komunikácií, cyklokoridorov (samostatná cyklistická cestička, samostatný cyklistický pruh, cyklokoridor, spoločná cestička pre chodcov a cyklistov),</w:t>
            </w:r>
          </w:p>
          <w:p w14:paraId="715A19A5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doplnkovej cyklistickej infraštruktúry (chránené parkoviská pre bicykle (kryté stojany, automatické parkovacie systémy, a pod.), cyklostojany, nabíjacie stanice pre elektrobicykle (ako zabudované stroje, prístroje a zariadenia, ktoré sú súčasťou stavby), hygienické zariadenia, cyklistické odpočívadlo a pod.),</w:t>
            </w:r>
          </w:p>
          <w:p w14:paraId="2896B96B" w14:textId="1A84CDA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vybavenie cyklistickej komunikácie (schodiskové žliabky, osvetlenie, cyklistické spomaľovače a pod.), ako súčasť vyššie uvedených aktivít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3953F5B2" w14:textId="1B445621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rekonštrukcie, modernizácia a stavebno-technické úpravy existujúcej infraštruktúry pre nemotorovú dopravu s možnosťou celoročnej prevádzky, vrátane vybavenia cyklistickej komunikácie (osvetlenie, cyklistické spomaľovače a pod.), sadových úprav a</w:t>
            </w:r>
            <w:del w:id="10" w:author="Autor">
              <w:r w:rsidRPr="009B0208" w:rsidDel="00754927">
                <w:rPr>
                  <w:rFonts w:asciiTheme="minorHAnsi" w:hAnsiTheme="minorHAnsi" w:cstheme="minorHAnsi"/>
                  <w:color w:val="auto"/>
                  <w:sz w:val="19"/>
                  <w:szCs w:val="19"/>
                  <w:lang w:val="sk-SK"/>
                </w:rPr>
                <w:delText xml:space="preserve"> </w:delText>
              </w:r>
            </w:del>
            <w:ins w:id="11" w:author="Autor">
              <w:r w:rsidR="00754927">
                <w:rPr>
                  <w:rFonts w:asciiTheme="minorHAnsi" w:hAnsiTheme="minorHAnsi" w:cstheme="minorHAnsi"/>
                  <w:color w:val="auto"/>
                  <w:sz w:val="19"/>
                  <w:szCs w:val="19"/>
                  <w:lang w:val="sk-SK"/>
                </w:rPr>
                <w:t> </w:t>
              </w:r>
            </w:ins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zelene</w:t>
            </w:r>
            <w:ins w:id="12" w:author="Autor">
              <w:r w:rsidR="00754927">
                <w:rPr>
                  <w:rFonts w:asciiTheme="minorHAnsi" w:hAnsiTheme="minorHAnsi" w:cstheme="minorHAnsi"/>
                  <w:color w:val="auto"/>
                  <w:sz w:val="19"/>
                  <w:szCs w:val="19"/>
                  <w:lang w:val="sk-SK"/>
                </w:rPr>
                <w:t>.</w:t>
              </w:r>
            </w:ins>
            <w:del w:id="13" w:author="Autor">
              <w:r w:rsidRPr="009B0208" w:rsidDel="00754927">
                <w:rPr>
                  <w:rFonts w:asciiTheme="minorHAnsi" w:hAnsiTheme="minorHAnsi" w:cstheme="minorHAnsi"/>
                  <w:color w:val="auto"/>
                  <w:sz w:val="19"/>
                  <w:szCs w:val="19"/>
                  <w:lang w:val="sk-SK"/>
                </w:rPr>
                <w:delText>,</w:delText>
              </w:r>
            </w:del>
          </w:p>
        </w:tc>
      </w:tr>
      <w:tr w:rsidR="00856D01" w:rsidRPr="009B0208" w14:paraId="645A9E3F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C46BE6A" w14:textId="5D2D416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36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103A619" w14:textId="73D352A4" w:rsidR="00856D01" w:rsidRPr="00754927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754927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hygienické zariadenia,</w:t>
            </w:r>
          </w:p>
          <w:p w14:paraId="6407F2C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výpočtová a telekomunikačná technika bezprostredne súvisiaca s implementáciou projektu,</w:t>
            </w:r>
          </w:p>
          <w:p w14:paraId="1FF8E8FA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prevádzkové a špeciálne stroje, prístroje, zariadenia, technika a náradie (napr. nabíjacia stanica), </w:t>
            </w:r>
          </w:p>
          <w:p w14:paraId="2B0E72E6" w14:textId="7589AA75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komunikačná infraštruktúra</w:t>
            </w:r>
            <w:r w:rsidR="002A4B1F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(napr. v súvislosti s (audio)vizuálnym monitorovaním cyklochodníkov, cyklokoridorov a cyklistických komunikácií, v súvislosti s nabíjacími stanicami pre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elektrobicykle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, </w:t>
            </w:r>
            <w:ins w:id="14" w:author="Autor">
              <w:r w:rsidR="00FE4510">
                <w:rPr>
                  <w:rFonts w:asciiTheme="minorHAnsi" w:hAnsiTheme="minorHAnsi" w:cstheme="minorHAnsi"/>
                  <w:color w:val="auto"/>
                  <w:sz w:val="19"/>
                  <w:szCs w:val="19"/>
                  <w:lang w:val="sk-SK"/>
                </w:rPr>
                <w:t xml:space="preserve">      </w:t>
              </w:r>
            </w:ins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so systémami automatickej požičovne bicyklov a pod.)</w:t>
            </w:r>
            <w:ins w:id="15" w:author="Autor">
              <w:r w:rsidR="00754927">
                <w:rPr>
                  <w:rFonts w:asciiTheme="minorHAnsi" w:hAnsiTheme="minorHAnsi" w:cstheme="minorHAnsi"/>
                  <w:color w:val="auto"/>
                  <w:sz w:val="19"/>
                  <w:szCs w:val="19"/>
                  <w:lang w:val="sk-SK"/>
                </w:rPr>
                <w:t>.</w:t>
              </w:r>
            </w:ins>
          </w:p>
        </w:tc>
      </w:tr>
      <w:tr w:rsidR="00856D01" w:rsidRPr="009B0208" w14:paraId="01E26907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375B5AD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029  Ostatný dlhodobý hmotný  majetok vo výške obstarávacej ceny</w:t>
            </w:r>
          </w:p>
        </w:tc>
        <w:tc>
          <w:tcPr>
            <w:tcW w:w="836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5C758B5" w14:textId="12825F64" w:rsidR="00856D01" w:rsidRPr="00754927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754927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hygienické zariadenia,</w:t>
            </w:r>
          </w:p>
          <w:p w14:paraId="5BA2EDB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výpočtová a telekomunikačná technika bezprostredne súvisiaca s implementáciou projektu,</w:t>
            </w:r>
          </w:p>
          <w:p w14:paraId="1485AC9E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prevádzkové a špeciálne stroje, prístroje, zariadenia, technika a náradie (napr. nabíjacia stanica), </w:t>
            </w:r>
          </w:p>
          <w:p w14:paraId="673BF2E7" w14:textId="74A0C781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komunikačná infraštruktúra</w:t>
            </w:r>
            <w:r w:rsidR="002A4B1F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(napr. v súvislosti s (audio)vizuálnym monitorovaním cyklochodníkov, cyklokoridorov a cyklistických komunikácií, v súvislosti s nabíjacími stanicami pre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elektrobicykle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ins w:id="16" w:author="Autor">
              <w:r w:rsidR="00FE4510">
                <w:rPr>
                  <w:rFonts w:asciiTheme="minorHAnsi" w:hAnsiTheme="minorHAnsi" w:cstheme="minorHAnsi"/>
                  <w:color w:val="auto"/>
                  <w:sz w:val="19"/>
                  <w:szCs w:val="19"/>
                  <w:lang w:val="sk-SK"/>
                </w:rPr>
                <w:t xml:space="preserve">      </w:t>
              </w:r>
            </w:ins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so systémami automatickej požičovne bicyklov a pod.)</w:t>
            </w:r>
            <w:ins w:id="17" w:author="Autor">
              <w:r w:rsidR="00754927">
                <w:rPr>
                  <w:rFonts w:asciiTheme="minorHAnsi" w:hAnsiTheme="minorHAnsi" w:cstheme="minorHAnsi"/>
                  <w:color w:val="auto"/>
                  <w:sz w:val="19"/>
                  <w:szCs w:val="19"/>
                  <w:lang w:val="sk-SK"/>
                </w:rPr>
                <w:t>.</w:t>
              </w:r>
            </w:ins>
          </w:p>
        </w:tc>
      </w:tr>
      <w:tr w:rsidR="00856D01" w:rsidRPr="009B0208" w14:paraId="4387316C" w14:textId="77777777" w:rsidTr="00114544">
        <w:trPr>
          <w:trHeight w:val="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5E3F49A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023 Dopravné prostriedky vo výške obstarávacej ceny</w:t>
            </w:r>
          </w:p>
        </w:tc>
        <w:tc>
          <w:tcPr>
            <w:tcW w:w="836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52BA796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bicykle – nemotorové vozidlá pohybujúce sa pomocou ľudskej sily šliapaním do pedálov, ktoré sú ovládané cyklistom pomocou riadidiel tak, že sedí na sedadle bicykla a drží sa riadidiel, pričom pri jazde má cyklista nohy na pedáloch,</w:t>
            </w:r>
          </w:p>
          <w:p w14:paraId="26C92F10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bicykle s pomocným motorčekom – bicykle, pričom na pohon okrem ľudskej sily slúži aj pomocný motorček,</w:t>
            </w:r>
          </w:p>
          <w:p w14:paraId="0F1F3F2C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kolobežky – nemotorové vozidlá pohybujúce sa pomocou ľudskej sily nožným odrážaním, ktoré sú ovládané kolobežkárom pomocou riadidiel tak, že sedí na sedadle kolobežky alebo stojí a drží sa riadidiel,</w:t>
            </w:r>
          </w:p>
          <w:p w14:paraId="3CC743F7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kolobežky s pomocným motorčekom – kolobežky, pričom na pohon okrem ľudskej sily slúži aj pomocný motorček,</w:t>
            </w:r>
          </w:p>
        </w:tc>
      </w:tr>
    </w:tbl>
    <w:p w14:paraId="347FDC25" w14:textId="77777777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p w14:paraId="282D3E1A" w14:textId="683A8A86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sectPr w:rsidR="00856D01" w:rsidRPr="009B0208" w:rsidSect="00271B3B">
      <w:headerReference w:type="first" r:id="rId9"/>
      <w:pgSz w:w="16838" w:h="11906" w:orient="landscape"/>
      <w:pgMar w:top="141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1A5B19" w14:textId="77777777" w:rsidR="000A16E2" w:rsidRDefault="000A16E2" w:rsidP="007900C1">
      <w:r>
        <w:separator/>
      </w:r>
    </w:p>
  </w:endnote>
  <w:endnote w:type="continuationSeparator" w:id="0">
    <w:p w14:paraId="132F1FD7" w14:textId="77777777" w:rsidR="000A16E2" w:rsidRDefault="000A16E2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CF12B4" w14:textId="77777777" w:rsidR="000A16E2" w:rsidRDefault="000A16E2" w:rsidP="007900C1">
      <w:r>
        <w:separator/>
      </w:r>
    </w:p>
  </w:footnote>
  <w:footnote w:type="continuationSeparator" w:id="0">
    <w:p w14:paraId="37D67622" w14:textId="77777777" w:rsidR="000A16E2" w:rsidRDefault="000A16E2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podarou"/>
        <w:ind w:left="170" w:hanging="170"/>
        <w:jc w:val="both"/>
        <w:rPr>
          <w:rStyle w:val="Znakapoznpodarou"/>
          <w:rFonts w:ascii="Arial Narrow" w:hAnsi="Arial Narrow"/>
          <w:szCs w:val="18"/>
        </w:rPr>
      </w:pPr>
      <w:r>
        <w:rPr>
          <w:rStyle w:val="Znakapoznpodarou"/>
          <w:rFonts w:ascii="Arial Narrow" w:hAnsi="Arial Narrow"/>
          <w:szCs w:val="18"/>
        </w:rPr>
        <w:footnoteRef/>
      </w:r>
      <w:r>
        <w:rPr>
          <w:rStyle w:val="Znakapoznpod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draznn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318979" w14:textId="16EE428D" w:rsidR="00A76425" w:rsidRDefault="00754927" w:rsidP="00754927">
    <w:pPr>
      <w:pStyle w:val="Zhlav"/>
      <w:tabs>
        <w:tab w:val="left" w:pos="2900"/>
        <w:tab w:val="left" w:pos="3480"/>
      </w:tabs>
      <w:jc w:val="left"/>
      <w:rPr>
        <w:ins w:id="1" w:author="Autor"/>
      </w:rPr>
    </w:pPr>
    <w:ins w:id="2" w:author="Autor">
      <w:r>
        <w:rPr>
          <w:noProof/>
        </w:rPr>
        <w:drawing>
          <wp:anchor distT="0" distB="0" distL="114300" distR="114300" simplePos="0" relativeHeight="251661312" behindDoc="1" locked="0" layoutInCell="1" allowOverlap="1" wp14:anchorId="49B27B09" wp14:editId="505A31FF">
            <wp:simplePos x="0" y="0"/>
            <wp:positionH relativeFrom="column">
              <wp:posOffset>509905</wp:posOffset>
            </wp:positionH>
            <wp:positionV relativeFrom="paragraph">
              <wp:posOffset>-132080</wp:posOffset>
            </wp:positionV>
            <wp:extent cx="603250" cy="567055"/>
            <wp:effectExtent l="0" t="0" r="6350" b="4445"/>
            <wp:wrapTight wrapText="bothSides">
              <wp:wrapPolygon edited="0">
                <wp:start x="0" y="0"/>
                <wp:lineTo x="0" y="21044"/>
                <wp:lineTo x="21145" y="21044"/>
                <wp:lineTo x="21145" y="0"/>
                <wp:lineTo x="0" y="0"/>
              </wp:wrapPolygon>
            </wp:wrapTight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567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2180674C" wp14:editId="442B7325">
            <wp:simplePos x="0" y="0"/>
            <wp:positionH relativeFrom="column">
              <wp:posOffset>2338705</wp:posOffset>
            </wp:positionH>
            <wp:positionV relativeFrom="paragraph">
              <wp:posOffset>-87630</wp:posOffset>
            </wp:positionV>
            <wp:extent cx="560705" cy="469265"/>
            <wp:effectExtent l="0" t="0" r="0" b="6985"/>
            <wp:wrapTight wrapText="bothSides">
              <wp:wrapPolygon edited="0">
                <wp:start x="2202" y="0"/>
                <wp:lineTo x="0" y="14030"/>
                <wp:lineTo x="0" y="19291"/>
                <wp:lineTo x="4403" y="21045"/>
                <wp:lineTo x="16145" y="21045"/>
                <wp:lineTo x="20548" y="19291"/>
                <wp:lineTo x="20548" y="14030"/>
                <wp:lineTo x="16879" y="14030"/>
                <wp:lineTo x="19080" y="9645"/>
                <wp:lineTo x="18347" y="0"/>
                <wp:lineTo x="2202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469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79325B6F" wp14:editId="2600A9D0">
            <wp:simplePos x="0" y="0"/>
            <wp:positionH relativeFrom="column">
              <wp:posOffset>4167505</wp:posOffset>
            </wp:positionH>
            <wp:positionV relativeFrom="paragraph">
              <wp:posOffset>-62230</wp:posOffset>
            </wp:positionV>
            <wp:extent cx="1688465" cy="389890"/>
            <wp:effectExtent l="0" t="0" r="6985" b="0"/>
            <wp:wrapTight wrapText="bothSides">
              <wp:wrapPolygon edited="0">
                <wp:start x="0" y="0"/>
                <wp:lineTo x="0" y="12664"/>
                <wp:lineTo x="2681" y="16886"/>
                <wp:lineTo x="2681" y="20052"/>
                <wp:lineTo x="15841" y="20052"/>
                <wp:lineTo x="16328" y="16886"/>
                <wp:lineTo x="21446" y="11609"/>
                <wp:lineTo x="21446" y="5277"/>
                <wp:lineTo x="11698" y="0"/>
                <wp:lineTo x="0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846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0BCAA84C" wp14:editId="16AD6DD9">
            <wp:simplePos x="0" y="0"/>
            <wp:positionH relativeFrom="column">
              <wp:posOffset>6739255</wp:posOffset>
            </wp:positionH>
            <wp:positionV relativeFrom="paragraph">
              <wp:posOffset>-100330</wp:posOffset>
            </wp:positionV>
            <wp:extent cx="1633855" cy="457200"/>
            <wp:effectExtent l="0" t="0" r="4445" b="0"/>
            <wp:wrapTight wrapText="bothSides">
              <wp:wrapPolygon edited="0">
                <wp:start x="0" y="0"/>
                <wp:lineTo x="0" y="20700"/>
                <wp:lineTo x="21407" y="20700"/>
                <wp:lineTo x="21407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855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ab/>
      </w:r>
      <w:r>
        <w:tab/>
        <w:t xml:space="preserve">                       </w:t>
      </w:r>
    </w:ins>
  </w:p>
  <w:p w14:paraId="7665D3EC" w14:textId="77777777" w:rsidR="00754927" w:rsidRDefault="00754927" w:rsidP="00754927">
    <w:pPr>
      <w:pStyle w:val="Zhlav"/>
      <w:tabs>
        <w:tab w:val="right" w:pos="14004"/>
      </w:tabs>
      <w:rPr>
        <w:ins w:id="3" w:author="Autor"/>
      </w:rPr>
    </w:pPr>
  </w:p>
  <w:p w14:paraId="352E2C45" w14:textId="77777777" w:rsidR="00754927" w:rsidRDefault="00754927" w:rsidP="00754927">
    <w:pPr>
      <w:pStyle w:val="Zhlav"/>
      <w:tabs>
        <w:tab w:val="right" w:pos="14004"/>
      </w:tabs>
      <w:rPr>
        <w:ins w:id="4" w:author="Autor"/>
      </w:rPr>
    </w:pPr>
  </w:p>
  <w:p w14:paraId="0C8493F8" w14:textId="77777777" w:rsidR="00754927" w:rsidRDefault="00754927" w:rsidP="00754927">
    <w:pPr>
      <w:pStyle w:val="Zhlav"/>
      <w:tabs>
        <w:tab w:val="right" w:pos="14004"/>
      </w:tabs>
      <w:rPr>
        <w:ins w:id="5" w:author="Autor"/>
      </w:rPr>
    </w:pPr>
  </w:p>
  <w:p w14:paraId="44D958AB" w14:textId="47651933" w:rsidR="00754927" w:rsidRPr="001B5DCB" w:rsidRDefault="00754927" w:rsidP="00754927">
    <w:pPr>
      <w:pStyle w:val="Zhlav"/>
      <w:tabs>
        <w:tab w:val="right" w:pos="14004"/>
      </w:tabs>
      <w:rPr>
        <w:ins w:id="6" w:author="Autor"/>
      </w:rPr>
    </w:pPr>
    <w:ins w:id="7" w:author="Autor">
      <w:r>
        <w:t xml:space="preserve">Príloha č. 2 výzvy - </w:t>
      </w:r>
      <w:r w:rsidRPr="001B5DCB">
        <w:t>Špecifikácia oprávnen</w:t>
      </w:r>
      <w:r>
        <w:t>ej</w:t>
      </w:r>
      <w:r w:rsidRPr="001B5DCB">
        <w:t xml:space="preserve"> aktiv</w:t>
      </w:r>
      <w:r>
        <w:t>i</w:t>
      </w:r>
      <w:r w:rsidRPr="001B5DCB">
        <w:t>t</w:t>
      </w:r>
      <w:r>
        <w:t>y</w:t>
      </w:r>
      <w:r w:rsidRPr="001B5DCB">
        <w:t xml:space="preserve"> a oprávnených výdavkov</w:t>
      </w:r>
    </w:ins>
  </w:p>
  <w:p w14:paraId="306C4680" w14:textId="77777777" w:rsidR="00754927" w:rsidRPr="00271B3B" w:rsidRDefault="00754927">
    <w:pPr>
      <w:pStyle w:val="Zhlav"/>
      <w:tabs>
        <w:tab w:val="left" w:pos="2900"/>
        <w:tab w:val="left" w:pos="3480"/>
      </w:tabs>
      <w:jc w:val="left"/>
      <w:pPrChange w:id="8" w:author="Autor">
        <w:pPr>
          <w:pStyle w:val="Zhlav"/>
        </w:pPr>
      </w:pPrChange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36C99A" w14:textId="77777777" w:rsidR="00A76425" w:rsidRPr="001B5DCB" w:rsidRDefault="00A76425" w:rsidP="00437D96">
    <w:pPr>
      <w:pStyle w:val="Zhlav"/>
      <w:tabs>
        <w:tab w:val="right" w:pos="14004"/>
      </w:tabs>
    </w:pPr>
    <w:r w:rsidRPr="001B5DCB">
      <w:t>Špecifikácia oprávnených aktivít a oprávnených výdavkov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16E2"/>
    <w:rsid w:val="000A5B92"/>
    <w:rsid w:val="000B25BD"/>
    <w:rsid w:val="000E52FF"/>
    <w:rsid w:val="00106314"/>
    <w:rsid w:val="00113C2C"/>
    <w:rsid w:val="00114544"/>
    <w:rsid w:val="001334FC"/>
    <w:rsid w:val="001663AC"/>
    <w:rsid w:val="001770B0"/>
    <w:rsid w:val="00187C9E"/>
    <w:rsid w:val="001A66A4"/>
    <w:rsid w:val="001B4D56"/>
    <w:rsid w:val="001F08C9"/>
    <w:rsid w:val="00222486"/>
    <w:rsid w:val="00224D63"/>
    <w:rsid w:val="00271B3B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66378"/>
    <w:rsid w:val="00390A9A"/>
    <w:rsid w:val="003A78DE"/>
    <w:rsid w:val="003D61B8"/>
    <w:rsid w:val="003E0C5A"/>
    <w:rsid w:val="003F6B8D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C49AD"/>
    <w:rsid w:val="00507295"/>
    <w:rsid w:val="005265E1"/>
    <w:rsid w:val="00545CDC"/>
    <w:rsid w:val="005A67D1"/>
    <w:rsid w:val="005E412A"/>
    <w:rsid w:val="006C0D2C"/>
    <w:rsid w:val="006E0BA1"/>
    <w:rsid w:val="00707EA7"/>
    <w:rsid w:val="007178B7"/>
    <w:rsid w:val="00722D6C"/>
    <w:rsid w:val="00732593"/>
    <w:rsid w:val="00754927"/>
    <w:rsid w:val="007723AE"/>
    <w:rsid w:val="00773273"/>
    <w:rsid w:val="007900C1"/>
    <w:rsid w:val="00791038"/>
    <w:rsid w:val="00796060"/>
    <w:rsid w:val="007A1D28"/>
    <w:rsid w:val="007C283F"/>
    <w:rsid w:val="008563D7"/>
    <w:rsid w:val="00856D01"/>
    <w:rsid w:val="008756EC"/>
    <w:rsid w:val="00880DAE"/>
    <w:rsid w:val="00884FC7"/>
    <w:rsid w:val="00895F57"/>
    <w:rsid w:val="008A205D"/>
    <w:rsid w:val="0091037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441A"/>
    <w:rsid w:val="00A76425"/>
    <w:rsid w:val="00AD3328"/>
    <w:rsid w:val="00B0092A"/>
    <w:rsid w:val="00B24ED0"/>
    <w:rsid w:val="00B46148"/>
    <w:rsid w:val="00B505EC"/>
    <w:rsid w:val="00B73919"/>
    <w:rsid w:val="00B7415C"/>
    <w:rsid w:val="00B97C29"/>
    <w:rsid w:val="00BA25DC"/>
    <w:rsid w:val="00CC5DB8"/>
    <w:rsid w:val="00CD4576"/>
    <w:rsid w:val="00D22A1B"/>
    <w:rsid w:val="00D27547"/>
    <w:rsid w:val="00D30727"/>
    <w:rsid w:val="00D4450F"/>
    <w:rsid w:val="00D76D93"/>
    <w:rsid w:val="00D80A8E"/>
    <w:rsid w:val="00DA2EC4"/>
    <w:rsid w:val="00DD6BA2"/>
    <w:rsid w:val="00E10467"/>
    <w:rsid w:val="00E20668"/>
    <w:rsid w:val="00E25773"/>
    <w:rsid w:val="00E64C0E"/>
    <w:rsid w:val="00ED21AB"/>
    <w:rsid w:val="00ED334C"/>
    <w:rsid w:val="00F050EA"/>
    <w:rsid w:val="00F246B5"/>
    <w:rsid w:val="00F64E2F"/>
    <w:rsid w:val="00F9016F"/>
    <w:rsid w:val="00F97A75"/>
    <w:rsid w:val="00FA1257"/>
    <w:rsid w:val="00FC4269"/>
    <w:rsid w:val="00FD5564"/>
    <w:rsid w:val="00FE4510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Zhlav">
    <w:name w:val="header"/>
    <w:basedOn w:val="Normln"/>
    <w:link w:val="Zhlav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pod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"/>
    <w:link w:val="TextpoznpodarouChar"/>
    <w:uiPriority w:val="99"/>
    <w:semiHidden/>
    <w:rsid w:val="007900C1"/>
    <w:rPr>
      <w:sz w:val="18"/>
    </w:rPr>
  </w:style>
  <w:style w:type="character" w:customStyle="1" w:styleId="TextpoznpodarouChar">
    <w:name w:val="Text pozn. pod č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Standardnpsmoodstavce"/>
    <w:link w:val="Textpoznpod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nky">
    <w:name w:val="page number"/>
    <w:basedOn w:val="Standardnpsmoodstavce"/>
    <w:semiHidden/>
    <w:rsid w:val="007900C1"/>
    <w:rPr>
      <w:sz w:val="22"/>
    </w:rPr>
  </w:style>
  <w:style w:type="paragraph" w:styleId="Odstavecseseznamem">
    <w:name w:val="List Paragraph"/>
    <w:aliases w:val="body,Odsek zoznamu2,List Paragraph,Listenabsatz"/>
    <w:basedOn w:val="Normln"/>
    <w:link w:val="OdstavecseseznamemChar"/>
    <w:uiPriority w:val="34"/>
    <w:qFormat/>
    <w:rsid w:val="007900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900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900C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katabulky">
    <w:name w:val="Table Grid"/>
    <w:basedOn w:val="Normlntabul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tavecseseznamemChar">
    <w:name w:val="Odstavec se seznamem Char"/>
    <w:aliases w:val="body Char,Odsek zoznamu2 Char,List Paragraph Char,Listenabsatz Char"/>
    <w:link w:val="Odstavecseseznamem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Standardnpsmoodstavce"/>
    <w:uiPriority w:val="99"/>
    <w:semiHidden/>
    <w:rsid w:val="007900C1"/>
    <w:rPr>
      <w:color w:val="80808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91D6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mezerChar">
    <w:name w:val="Bez mezer Char"/>
    <w:basedOn w:val="Standardnpsmoodstavce"/>
    <w:link w:val="Bezmezer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mezer">
    <w:name w:val="No Spacing"/>
    <w:link w:val="Bezmezer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Standardnpsmoodstavce"/>
    <w:rsid w:val="009D7016"/>
  </w:style>
  <w:style w:type="character" w:styleId="Zdraznn">
    <w:name w:val="Emphasis"/>
    <w:basedOn w:val="Standardnpsmoodstavce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tabul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web">
    <w:name w:val="Normal (Web)"/>
    <w:basedOn w:val="Normln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4BDBFA-392F-4574-9D89-B38E83CA2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818</Words>
  <Characters>4669</Characters>
  <Application>Microsoft Office Word</Application>
  <DocSecurity>0</DocSecurity>
  <Lines>38</Lines>
  <Paragraphs>10</Paragraphs>
  <ScaleCrop>false</ScaleCrop>
  <Company/>
  <LinksUpToDate>false</LinksUpToDate>
  <CharactersWithSpaces>5477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2021-02-15T19:27:00Z</dcterms:created>
  <dcterms:modified xsi:type="dcterms:W3CDTF">2021-02-16T16:37:00Z</dcterms:modified>
</cp:coreProperties>
</file>